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6E" w:rsidRPr="003E396E" w:rsidRDefault="003E396E" w:rsidP="003E396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E396E" w:rsidRPr="003E396E" w:rsidRDefault="003E396E" w:rsidP="003E396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3E396E" w:rsidRPr="003E396E" w:rsidRDefault="003E396E" w:rsidP="003E396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E396E">
        <w:rPr>
          <w:rFonts w:ascii="Times New Roman" w:hAnsi="Times New Roman"/>
          <w:sz w:val="28"/>
          <w:szCs w:val="28"/>
        </w:rPr>
        <w:t xml:space="preserve"> администрации города</w:t>
      </w:r>
    </w:p>
    <w:p w:rsidR="003E396E" w:rsidRPr="009B2235" w:rsidRDefault="003E396E" w:rsidP="003E396E">
      <w:pPr>
        <w:pStyle w:val="ConsPlusNormal"/>
        <w:ind w:left="5760" w:firstLine="0"/>
        <w:jc w:val="right"/>
        <w:rPr>
          <w:rFonts w:ascii="Times New Roman" w:hAnsi="Times New Roman"/>
          <w:sz w:val="28"/>
          <w:szCs w:val="28"/>
          <w:lang w:val="en-US"/>
        </w:rPr>
      </w:pPr>
      <w:r w:rsidRPr="003E396E">
        <w:rPr>
          <w:rFonts w:ascii="Times New Roman" w:hAnsi="Times New Roman"/>
          <w:sz w:val="28"/>
          <w:szCs w:val="28"/>
        </w:rPr>
        <w:t xml:space="preserve">от   </w:t>
      </w:r>
      <w:r w:rsidR="009B2235">
        <w:rPr>
          <w:rFonts w:ascii="Times New Roman" w:hAnsi="Times New Roman"/>
          <w:sz w:val="28"/>
          <w:szCs w:val="28"/>
          <w:lang w:val="en-US"/>
        </w:rPr>
        <w:t>12</w:t>
      </w:r>
      <w:r w:rsidR="00997EEE" w:rsidRPr="00997EEE">
        <w:rPr>
          <w:rFonts w:ascii="Times New Roman" w:hAnsi="Times New Roman"/>
          <w:sz w:val="28"/>
          <w:szCs w:val="28"/>
        </w:rPr>
        <w:t>.</w:t>
      </w:r>
      <w:r w:rsidR="009B2235">
        <w:rPr>
          <w:rFonts w:ascii="Times New Roman" w:hAnsi="Times New Roman"/>
          <w:sz w:val="28"/>
          <w:szCs w:val="28"/>
          <w:lang w:val="en-US"/>
        </w:rPr>
        <w:t>12</w:t>
      </w:r>
      <w:r w:rsidR="00997EEE" w:rsidRPr="00997EEE">
        <w:rPr>
          <w:rFonts w:ascii="Times New Roman" w:hAnsi="Times New Roman"/>
          <w:sz w:val="28"/>
          <w:szCs w:val="28"/>
        </w:rPr>
        <w:t>.</w:t>
      </w:r>
      <w:r w:rsidR="00A727F3">
        <w:rPr>
          <w:rFonts w:ascii="Times New Roman" w:hAnsi="Times New Roman"/>
          <w:sz w:val="28"/>
          <w:szCs w:val="28"/>
        </w:rPr>
        <w:t xml:space="preserve"> </w:t>
      </w:r>
      <w:r w:rsidRPr="003E396E">
        <w:rPr>
          <w:rFonts w:ascii="Times New Roman" w:hAnsi="Times New Roman"/>
          <w:sz w:val="28"/>
          <w:szCs w:val="28"/>
        </w:rPr>
        <w:t>202</w:t>
      </w:r>
      <w:r w:rsidR="00A727F3">
        <w:rPr>
          <w:rFonts w:ascii="Times New Roman" w:hAnsi="Times New Roman"/>
          <w:sz w:val="28"/>
          <w:szCs w:val="28"/>
        </w:rPr>
        <w:t>2</w:t>
      </w:r>
      <w:r w:rsidRPr="003E396E">
        <w:rPr>
          <w:rFonts w:ascii="Times New Roman" w:hAnsi="Times New Roman"/>
          <w:sz w:val="28"/>
          <w:szCs w:val="28"/>
        </w:rPr>
        <w:t xml:space="preserve">  №  </w:t>
      </w:r>
      <w:r w:rsidR="009B2235" w:rsidRPr="009B2235">
        <w:rPr>
          <w:rFonts w:ascii="Times New Roman" w:hAnsi="Times New Roman"/>
          <w:sz w:val="28"/>
          <w:szCs w:val="28"/>
        </w:rPr>
        <w:t>1</w:t>
      </w:r>
      <w:r w:rsidR="009B2235">
        <w:rPr>
          <w:rFonts w:ascii="Times New Roman" w:hAnsi="Times New Roman"/>
          <w:sz w:val="28"/>
          <w:szCs w:val="28"/>
          <w:lang w:val="en-US"/>
        </w:rPr>
        <w:t>19</w:t>
      </w:r>
    </w:p>
    <w:p w:rsidR="00F52BB4" w:rsidRPr="00334487" w:rsidRDefault="00F52BB4" w:rsidP="003E396E">
      <w:pPr>
        <w:rPr>
          <w:sz w:val="16"/>
          <w:szCs w:val="16"/>
        </w:rPr>
      </w:pPr>
    </w:p>
    <w:p w:rsidR="003E396E" w:rsidRPr="00681E0C" w:rsidRDefault="003E396E" w:rsidP="003E396E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81E0C">
        <w:rPr>
          <w:rFonts w:ascii="Times New Roman" w:hAnsi="Times New Roman" w:cs="Times New Roman"/>
          <w:b/>
          <w:sz w:val="28"/>
          <w:szCs w:val="28"/>
        </w:rPr>
        <w:t xml:space="preserve">Перечень и коды </w:t>
      </w:r>
      <w:proofErr w:type="spellStart"/>
      <w:r w:rsidRPr="00681E0C">
        <w:rPr>
          <w:rFonts w:ascii="Times New Roman" w:hAnsi="Times New Roman" w:cs="Times New Roman"/>
          <w:b/>
          <w:sz w:val="28"/>
          <w:szCs w:val="28"/>
        </w:rPr>
        <w:t>субКОСГУ</w:t>
      </w:r>
      <w:proofErr w:type="spellEnd"/>
      <w:r w:rsidRPr="00681E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1E0C">
        <w:rPr>
          <w:rFonts w:ascii="Times New Roman" w:hAnsi="Times New Roman" w:cs="Times New Roman"/>
          <w:b/>
          <w:sz w:val="28"/>
          <w:szCs w:val="28"/>
        </w:rPr>
        <w:t>применямых</w:t>
      </w:r>
      <w:proofErr w:type="spellEnd"/>
      <w:r w:rsidRPr="00681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E0C">
        <w:rPr>
          <w:rFonts w:ascii="Times New Roman" w:hAnsi="Times New Roman" w:cs="Times New Roman"/>
          <w:b/>
          <w:snapToGrid w:val="0"/>
          <w:sz w:val="28"/>
          <w:szCs w:val="28"/>
        </w:rPr>
        <w:t>для детализации отдельных расходов бюджета города Твери в рамках экономической статьи,</w:t>
      </w:r>
    </w:p>
    <w:p w:rsidR="003E396E" w:rsidRPr="003E396E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1. Для детализации расходов муниципальных учреждений города </w:t>
      </w:r>
      <w:r w:rsidRPr="003E396E">
        <w:rPr>
          <w:rFonts w:ascii="Times New Roman" w:hAnsi="Times New Roman" w:cs="Times New Roman"/>
          <w:sz w:val="28"/>
          <w:szCs w:val="28"/>
        </w:rPr>
        <w:t>Твери социально-культурной сферы (</w:t>
      </w:r>
      <w:r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казенных, бюджетных и автономных) </w:t>
      </w:r>
      <w:r w:rsidRPr="003E396E">
        <w:rPr>
          <w:rFonts w:ascii="Times New Roman" w:hAnsi="Times New Roman" w:cs="Times New Roman"/>
          <w:sz w:val="28"/>
          <w:szCs w:val="28"/>
        </w:rPr>
        <w:t xml:space="preserve">применяются следующие классификаторы </w:t>
      </w:r>
      <w:proofErr w:type="spellStart"/>
      <w:r w:rsidRPr="003E396E"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 w:rsidRPr="003E396E">
        <w:rPr>
          <w:rFonts w:ascii="Times New Roman" w:hAnsi="Times New Roman" w:cs="Times New Roman"/>
          <w:sz w:val="28"/>
          <w:szCs w:val="28"/>
        </w:rPr>
        <w:t>:</w:t>
      </w:r>
    </w:p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7815"/>
      </w:tblGrid>
      <w:tr w:rsidR="003E396E" w:rsidRPr="003E396E" w:rsidTr="007E16ED"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001.00.01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отопления и технологических нужд</w:t>
            </w:r>
          </w:p>
        </w:tc>
      </w:tr>
      <w:tr w:rsidR="003E396E" w:rsidRPr="003E396E" w:rsidTr="007E16ED"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001.00.02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услуг по вывозу мусора</w:t>
            </w: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ab/>
            </w:r>
          </w:p>
        </w:tc>
      </w:tr>
      <w:tr w:rsidR="003E396E" w:rsidRPr="003E396E" w:rsidTr="007E16ED"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001.00.03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электрической энергии</w:t>
            </w:r>
          </w:p>
        </w:tc>
      </w:tr>
      <w:tr w:rsidR="003E396E" w:rsidRPr="003E396E" w:rsidTr="007E16ED">
        <w:trPr>
          <w:trHeight w:val="428"/>
        </w:trPr>
        <w:tc>
          <w:tcPr>
            <w:tcW w:w="1756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001.00.04</w:t>
            </w:r>
          </w:p>
        </w:tc>
        <w:tc>
          <w:tcPr>
            <w:tcW w:w="781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водоснабжения помещений</w:t>
            </w:r>
          </w:p>
        </w:tc>
      </w:tr>
      <w:tr w:rsidR="00334487" w:rsidRPr="003E396E" w:rsidTr="007E16ED">
        <w:tc>
          <w:tcPr>
            <w:tcW w:w="1756" w:type="dxa"/>
          </w:tcPr>
          <w:p w:rsidR="00334487" w:rsidRPr="00334487" w:rsidRDefault="00334487" w:rsidP="0033448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en-US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05</w:t>
            </w:r>
          </w:p>
        </w:tc>
        <w:tc>
          <w:tcPr>
            <w:tcW w:w="7815" w:type="dxa"/>
          </w:tcPr>
          <w:p w:rsidR="00334487" w:rsidRPr="00334487" w:rsidRDefault="000F3797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0F37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расходов по договорам гражданско-правового характера в загородных оздоровительных лагерях</w:t>
            </w:r>
          </w:p>
        </w:tc>
      </w:tr>
      <w:tr w:rsidR="003E396E" w:rsidRPr="003E396E" w:rsidTr="007E16ED">
        <w:tc>
          <w:tcPr>
            <w:tcW w:w="1756" w:type="dxa"/>
          </w:tcPr>
          <w:p w:rsidR="003E396E" w:rsidRPr="0086388D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001.00.06</w:t>
            </w:r>
          </w:p>
        </w:tc>
        <w:tc>
          <w:tcPr>
            <w:tcW w:w="7815" w:type="dxa"/>
          </w:tcPr>
          <w:p w:rsidR="003E396E" w:rsidRPr="0086388D" w:rsidRDefault="003568D0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Приобретение продуктов питания и организация питания в образовательных учреждениях</w:t>
            </w:r>
          </w:p>
        </w:tc>
      </w:tr>
      <w:tr w:rsidR="007E16ED" w:rsidRPr="003E396E" w:rsidTr="007E16ED">
        <w:tc>
          <w:tcPr>
            <w:tcW w:w="1756" w:type="dxa"/>
          </w:tcPr>
          <w:p w:rsidR="007E16ED" w:rsidRPr="0086388D" w:rsidRDefault="007E16ED" w:rsidP="007E16E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  <w:lang w:val="en-US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001.00.0</w:t>
            </w: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7815" w:type="dxa"/>
          </w:tcPr>
          <w:p w:rsidR="007E16ED" w:rsidRPr="0086388D" w:rsidRDefault="003568D0" w:rsidP="00D43CD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388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Уплата налога на имущество организаций</w:t>
            </w:r>
          </w:p>
        </w:tc>
      </w:tr>
    </w:tbl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3E396E" w:rsidRPr="003E396E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napToGrid w:val="0"/>
          <w:sz w:val="28"/>
          <w:szCs w:val="28"/>
        </w:rPr>
        <w:t>2. Для детализации расходов муниципальных учреждений (казенных, бюджетных и автономных) и организаций города Твери, не указанных в пункте 1 (включая органы местного самоуправления),</w:t>
      </w:r>
      <w:r w:rsidRPr="003E396E">
        <w:rPr>
          <w:rFonts w:ascii="Times New Roman" w:hAnsi="Times New Roman" w:cs="Times New Roman"/>
          <w:sz w:val="28"/>
          <w:szCs w:val="28"/>
        </w:rPr>
        <w:t xml:space="preserve"> применяются следующие к</w:t>
      </w:r>
      <w:r>
        <w:rPr>
          <w:rFonts w:ascii="Times New Roman" w:hAnsi="Times New Roman" w:cs="Times New Roman"/>
          <w:sz w:val="28"/>
          <w:szCs w:val="28"/>
        </w:rPr>
        <w:t xml:space="preserve">лассификаторы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 w:rsidRPr="003E396E"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Pr="003E396E">
        <w:rPr>
          <w:rFonts w:ascii="Times New Roman" w:hAnsi="Times New Roman" w:cs="Times New Roman"/>
          <w:sz w:val="28"/>
          <w:szCs w:val="28"/>
        </w:rPr>
        <w:t>:</w:t>
      </w:r>
    </w:p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7816"/>
      </w:tblGrid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отопления и технологических нужд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002.00.02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газа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002.00.03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потребления электрической энергии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002.00.04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водоснабжения помещений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002.00.05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услуг по вывозу мусора</w:t>
            </w: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ab/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002.00.06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текущего ремонта оборудования и инвентаря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002.00.07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Оплата горюче-смазочных материалов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002.00.08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страхование автотранспортных средств (ОСАГО и КАСКО)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002.00.09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Вневедомственная охрана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002.00.10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противопожарных мероприятий</w:t>
            </w:r>
          </w:p>
        </w:tc>
      </w:tr>
      <w:tr w:rsidR="003E396E" w:rsidRPr="003E396E" w:rsidTr="00681E0C">
        <w:tc>
          <w:tcPr>
            <w:tcW w:w="1809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002.00.11</w:t>
            </w:r>
          </w:p>
        </w:tc>
        <w:tc>
          <w:tcPr>
            <w:tcW w:w="8505" w:type="dxa"/>
          </w:tcPr>
          <w:p w:rsidR="003E396E" w:rsidRPr="003E396E" w:rsidRDefault="003E396E" w:rsidP="003E39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ремонта зданий и сооружений</w:t>
            </w:r>
          </w:p>
        </w:tc>
      </w:tr>
    </w:tbl>
    <w:p w:rsidR="003E396E" w:rsidRPr="00334487" w:rsidRDefault="003E396E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3E396E" w:rsidRPr="003E396E" w:rsidRDefault="00AB69FF" w:rsidP="003E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Для учета расходов муниципальных бюджетных (автономных) учреждений на оплату исполнительных документов и решений налогового органа о взыскании налога, сбора, пеней и штрафов за счет субсидий, предоставляемых муниципальным бюджетным учреждениям из бюджета города, а также за счет доходов от приносящей доход деятельности,</w:t>
      </w:r>
      <w:r w:rsidR="003E396E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proofErr w:type="spellStart"/>
      <w:r w:rsidR="003E396E">
        <w:rPr>
          <w:rFonts w:ascii="Times New Roman" w:hAnsi="Times New Roman" w:cs="Times New Roman"/>
          <w:sz w:val="28"/>
          <w:szCs w:val="28"/>
        </w:rPr>
        <w:t>суб</w:t>
      </w:r>
      <w:r w:rsidR="003E396E" w:rsidRPr="003E396E">
        <w:rPr>
          <w:rFonts w:ascii="Times New Roman" w:hAnsi="Times New Roman" w:cs="Times New Roman"/>
          <w:sz w:val="28"/>
          <w:szCs w:val="28"/>
        </w:rPr>
        <w:t>КОСГУ</w:t>
      </w:r>
      <w:proofErr w:type="spellEnd"/>
      <w:r w:rsidR="003E396E" w:rsidRPr="003E396E">
        <w:rPr>
          <w:rFonts w:ascii="Times New Roman" w:hAnsi="Times New Roman" w:cs="Times New Roman"/>
          <w:sz w:val="28"/>
          <w:szCs w:val="28"/>
        </w:rPr>
        <w:t xml:space="preserve"> 007.03.09 «Расходы бюджетных (автономных) учреждений на оплату исполнительных документов </w:t>
      </w:r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и решений налогового органа о взыскании налога, сбора</w:t>
      </w:r>
      <w:proofErr w:type="gramEnd"/>
      <w:r w:rsidR="003E396E" w:rsidRPr="003E396E">
        <w:rPr>
          <w:rFonts w:ascii="Times New Roman" w:hAnsi="Times New Roman" w:cs="Times New Roman"/>
          <w:snapToGrid w:val="0"/>
          <w:sz w:val="28"/>
          <w:szCs w:val="28"/>
        </w:rPr>
        <w:t>, пеней и штрафов».</w:t>
      </w:r>
    </w:p>
    <w:sectPr w:rsidR="003E396E" w:rsidRPr="003E396E" w:rsidSect="003568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96E"/>
    <w:rsid w:val="000C0E04"/>
    <w:rsid w:val="000F3797"/>
    <w:rsid w:val="00334487"/>
    <w:rsid w:val="003568D0"/>
    <w:rsid w:val="003E396E"/>
    <w:rsid w:val="005F0D40"/>
    <w:rsid w:val="00681E0C"/>
    <w:rsid w:val="007E16ED"/>
    <w:rsid w:val="0086388D"/>
    <w:rsid w:val="008F581E"/>
    <w:rsid w:val="00997EEE"/>
    <w:rsid w:val="009B2235"/>
    <w:rsid w:val="009C6C62"/>
    <w:rsid w:val="00A727F3"/>
    <w:rsid w:val="00AB5382"/>
    <w:rsid w:val="00AB69FF"/>
    <w:rsid w:val="00B02E7A"/>
    <w:rsid w:val="00BE5DC7"/>
    <w:rsid w:val="00C90104"/>
    <w:rsid w:val="00CC29D6"/>
    <w:rsid w:val="00D43CD2"/>
    <w:rsid w:val="00F5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9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13</cp:revision>
  <cp:lastPrinted>2022-12-09T12:37:00Z</cp:lastPrinted>
  <dcterms:created xsi:type="dcterms:W3CDTF">2021-11-17T09:24:00Z</dcterms:created>
  <dcterms:modified xsi:type="dcterms:W3CDTF">2022-12-13T06:12:00Z</dcterms:modified>
</cp:coreProperties>
</file>